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ftn1"/>
    <w:p w:rsidR="0012122D" w:rsidRDefault="0012122D" w:rsidP="0012122D">
      <w:pPr>
        <w:pStyle w:val="a3"/>
      </w:pPr>
      <w:r>
        <w:fldChar w:fldCharType="begin"/>
      </w:r>
      <w:r>
        <w:instrText xml:space="preserve"> HYPERLINK "http://ethicscenter.ru/ed/kaunas/apr1.html" \l "_ftnref1#_ftnref1" \o "" </w:instrText>
      </w:r>
      <w:r>
        <w:fldChar w:fldCharType="separate"/>
      </w:r>
      <w:r>
        <w:rPr>
          <w:rStyle w:val="a4"/>
        </w:rPr>
        <w:t>[1]</w:t>
      </w:r>
      <w:r>
        <w:fldChar w:fldCharType="end"/>
      </w:r>
      <w:bookmarkEnd w:id="0"/>
      <w:r>
        <w:t xml:space="preserve"> Речь идет об этике как общеобразовательной дисциплине. Преподавание этики для студентов философских факультетов (отделений) университетов и тем более для студентов, специализирующихся по этике, здесь не рассматривается.</w:t>
      </w:r>
    </w:p>
    <w:bookmarkStart w:id="1" w:name="_ftn2"/>
    <w:p w:rsidR="0012122D" w:rsidRPr="0025237E" w:rsidRDefault="0012122D" w:rsidP="0012122D">
      <w:pPr>
        <w:pStyle w:val="a3"/>
        <w:rPr>
          <w:lang w:val="en-US"/>
        </w:rPr>
      </w:pPr>
      <w:r>
        <w:fldChar w:fldCharType="begin"/>
      </w:r>
      <w:r w:rsidRPr="0025237E">
        <w:rPr>
          <w:lang w:val="en-US"/>
        </w:rPr>
        <w:instrText xml:space="preserve"> HYPERLINK "http://ethicscenter.ru/ed/kaunas/apr1.html" \l "_ftnref2#_ftnref2" \o "" </w:instrText>
      </w:r>
      <w:r>
        <w:fldChar w:fldCharType="separate"/>
      </w:r>
      <w:r w:rsidRPr="0025237E">
        <w:rPr>
          <w:rStyle w:val="a4"/>
          <w:lang w:val="en-US"/>
        </w:rPr>
        <w:t>[2]</w:t>
      </w:r>
      <w:r>
        <w:fldChar w:fldCharType="end"/>
      </w:r>
      <w:bookmarkEnd w:id="1"/>
      <w:r w:rsidRPr="0025237E">
        <w:rPr>
          <w:lang w:val="en-US"/>
        </w:rPr>
        <w:t xml:space="preserve"> </w:t>
      </w:r>
      <w:r>
        <w:t>См</w:t>
      </w:r>
      <w:r w:rsidRPr="0025237E">
        <w:rPr>
          <w:lang w:val="en-US"/>
        </w:rPr>
        <w:t xml:space="preserve">. </w:t>
      </w:r>
      <w:r w:rsidRPr="0025237E">
        <w:rPr>
          <w:i/>
          <w:iCs/>
          <w:lang w:val="en-US"/>
        </w:rPr>
        <w:t>Haynes F</w:t>
      </w:r>
      <w:r w:rsidRPr="0025237E">
        <w:rPr>
          <w:lang w:val="en-US"/>
        </w:rPr>
        <w:t xml:space="preserve">. Ethics and education // Encyclopedia of Philosophy of Education / Ed. </w:t>
      </w:r>
    </w:p>
    <w:p w:rsidR="0012122D" w:rsidRPr="0025237E" w:rsidRDefault="0012122D" w:rsidP="0012122D">
      <w:pPr>
        <w:pStyle w:val="a3"/>
        <w:rPr>
          <w:lang w:val="en-US"/>
        </w:rPr>
      </w:pPr>
      <w:proofErr w:type="spellStart"/>
      <w:r w:rsidRPr="0025237E">
        <w:rPr>
          <w:lang w:val="en-US"/>
        </w:rPr>
        <w:t>M.A.Peters</w:t>
      </w:r>
      <w:proofErr w:type="spellEnd"/>
      <w:r w:rsidRPr="0025237E">
        <w:rPr>
          <w:lang w:val="en-US"/>
        </w:rPr>
        <w:t xml:space="preserve">, </w:t>
      </w:r>
      <w:proofErr w:type="spellStart"/>
      <w:r w:rsidRPr="0025237E">
        <w:rPr>
          <w:lang w:val="en-US"/>
        </w:rPr>
        <w:t>P.Ghiraldelli</w:t>
      </w:r>
      <w:proofErr w:type="spellEnd"/>
      <w:r w:rsidRPr="0025237E">
        <w:rPr>
          <w:lang w:val="en-US"/>
        </w:rPr>
        <w:t xml:space="preserve"> Jr., </w:t>
      </w:r>
      <w:proofErr w:type="spellStart"/>
      <w:r w:rsidRPr="0025237E">
        <w:rPr>
          <w:lang w:val="en-US"/>
        </w:rPr>
        <w:t>P.Standish</w:t>
      </w:r>
      <w:proofErr w:type="spellEnd"/>
      <w:r w:rsidRPr="0025237E">
        <w:rPr>
          <w:lang w:val="en-US"/>
        </w:rPr>
        <w:t xml:space="preserve">, </w:t>
      </w:r>
      <w:proofErr w:type="spellStart"/>
      <w:r w:rsidRPr="0025237E">
        <w:rPr>
          <w:lang w:val="en-US"/>
        </w:rPr>
        <w:t>B.Zarnic</w:t>
      </w:r>
      <w:proofErr w:type="spellEnd"/>
      <w:r w:rsidRPr="0025237E">
        <w:rPr>
          <w:lang w:val="en-US"/>
        </w:rPr>
        <w:t xml:space="preserve"> // </w:t>
      </w:r>
      <w:hyperlink r:id="rId4" w:history="1">
        <w:r w:rsidRPr="0025237E">
          <w:rPr>
            <w:rStyle w:val="a4"/>
            <w:lang w:val="en-US"/>
          </w:rPr>
          <w:t>http://www.vusst.hr/ENCYCLOPAEDIA/ethics.htm</w:t>
        </w:r>
      </w:hyperlink>
      <w:r w:rsidRPr="0025237E">
        <w:rPr>
          <w:lang w:val="en-US"/>
        </w:rPr>
        <w:t>.</w:t>
      </w:r>
    </w:p>
    <w:bookmarkStart w:id="2" w:name="_ftn3"/>
    <w:p w:rsidR="0012122D" w:rsidRDefault="0012122D" w:rsidP="0012122D">
      <w:pPr>
        <w:pStyle w:val="a3"/>
      </w:pPr>
      <w:r>
        <w:fldChar w:fldCharType="begin"/>
      </w:r>
      <w:r>
        <w:instrText xml:space="preserve"> HYPERLINK "http://ethicscenter.ru/ed/kaunas/apr1.html" \l "_ftnref3#_ftnref3" \o "" </w:instrText>
      </w:r>
      <w:r>
        <w:fldChar w:fldCharType="separate"/>
      </w:r>
      <w:r>
        <w:rPr>
          <w:rStyle w:val="a4"/>
        </w:rPr>
        <w:t>[3]</w:t>
      </w:r>
      <w:r>
        <w:fldChar w:fldCharType="end"/>
      </w:r>
      <w:bookmarkEnd w:id="2"/>
      <w:r>
        <w:t xml:space="preserve"> См. материалы недавней конференции «Делать лучше, делать правильно – этика в непрерывном образовании», проведенной Европейской ассоциацией непрерывного образования в специальном выпуске журнала этой ассоциации: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,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–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Lifelong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// </w:t>
      </w:r>
      <w:proofErr w:type="spellStart"/>
      <w:r>
        <w:t>LLinE</w:t>
      </w:r>
      <w:proofErr w:type="spellEnd"/>
      <w:r>
        <w:t xml:space="preserve">, 2004, № 4.  </w:t>
      </w:r>
    </w:p>
    <w:bookmarkStart w:id="3" w:name="_ftn4"/>
    <w:p w:rsidR="0012122D" w:rsidRDefault="0012122D" w:rsidP="0012122D">
      <w:pPr>
        <w:pStyle w:val="a3"/>
      </w:pPr>
      <w:r>
        <w:fldChar w:fldCharType="begin"/>
      </w:r>
      <w:r>
        <w:instrText xml:space="preserve"> HYPERLINK "http://ethicscenter.ru/ed/kaunas/apr1.html" \l "_ftnref4#_ftnref4" \o "" </w:instrText>
      </w:r>
      <w:r>
        <w:fldChar w:fldCharType="separate"/>
      </w:r>
      <w:r>
        <w:rPr>
          <w:rStyle w:val="a4"/>
        </w:rPr>
        <w:t>[4]</w:t>
      </w:r>
      <w:r>
        <w:fldChar w:fldCharType="end"/>
      </w:r>
      <w:bookmarkEnd w:id="3"/>
      <w:r>
        <w:t xml:space="preserve"> Мне уже приходилось высказываться относительно неудобств, связанных с полисемией термина «этика» (См. Ведомости. </w:t>
      </w:r>
      <w:proofErr w:type="spellStart"/>
      <w:r>
        <w:t>Вып</w:t>
      </w:r>
      <w:proofErr w:type="spellEnd"/>
      <w:r>
        <w:t xml:space="preserve"> 25: Общепрофессиональная этика / Под ред. </w:t>
      </w:r>
      <w:proofErr w:type="spellStart"/>
      <w:r>
        <w:t>В.И.Бакштановского</w:t>
      </w:r>
      <w:proofErr w:type="spellEnd"/>
      <w:r>
        <w:t xml:space="preserve"> и </w:t>
      </w:r>
      <w:proofErr w:type="spellStart"/>
      <w:r>
        <w:t>Н.Н.Карнаухова</w:t>
      </w:r>
      <w:proofErr w:type="spellEnd"/>
      <w:r>
        <w:t>. Тюмень: ТГНУ, 2004. С. 161–162). В данном случае я иду на поводу обычной речевой практики. Оправданием мне служит то, что о философской этике речь в этой статье почти не идет.</w:t>
      </w:r>
    </w:p>
    <w:bookmarkStart w:id="4" w:name="_ftn5"/>
    <w:p w:rsidR="0012122D" w:rsidRPr="0025237E" w:rsidRDefault="0012122D" w:rsidP="0012122D">
      <w:pPr>
        <w:pStyle w:val="a3"/>
        <w:rPr>
          <w:lang w:val="en-US"/>
        </w:rPr>
      </w:pPr>
      <w:r>
        <w:fldChar w:fldCharType="begin"/>
      </w:r>
      <w:r>
        <w:instrText xml:space="preserve"> HYPERLINK "http://ethicscenter.ru/ed/kaunas/apr1.html" \l "_ftnref5#_ftnref5" \o "" </w:instrText>
      </w:r>
      <w:r>
        <w:fldChar w:fldCharType="separate"/>
      </w:r>
      <w:r>
        <w:rPr>
          <w:rStyle w:val="a4"/>
        </w:rPr>
        <w:t>[5]</w:t>
      </w:r>
      <w:r>
        <w:fldChar w:fldCharType="end"/>
      </w:r>
      <w:bookmarkEnd w:id="4"/>
      <w:r>
        <w:rPr>
          <w:i/>
          <w:iCs/>
        </w:rPr>
        <w:t>Галицкий Е.Б., Левин М.И.</w:t>
      </w:r>
      <w:r>
        <w:t xml:space="preserve"> Коррупция в системе образования. Информационный бюллетень. М.: ГУ-ВШЭ, 2004. Подробные сведения о состоянии коррупции в образовании можно найти на веб-странице «Мониторинг экономики образования» на сайте ГУ ВШЭ // </w:t>
      </w:r>
      <w:hyperlink r:id="rId5" w:history="1">
        <w:r>
          <w:rPr>
            <w:rStyle w:val="a4"/>
          </w:rPr>
          <w:t>http://isek.hse.ru/part3.html</w:t>
        </w:r>
      </w:hyperlink>
      <w:r>
        <w:t xml:space="preserve">, а также на веб-странице проекта «Коррупция в вузах». </w:t>
      </w:r>
      <w:r w:rsidRPr="0025237E">
        <w:rPr>
          <w:lang w:val="en-US"/>
        </w:rPr>
        <w:t xml:space="preserve">Transparency International Russia // </w:t>
      </w:r>
      <w:hyperlink r:id="rId6" w:history="1">
        <w:r w:rsidRPr="0025237E">
          <w:rPr>
            <w:rStyle w:val="a4"/>
            <w:lang w:val="en-US"/>
          </w:rPr>
          <w:t>http://www.transparency.org.ru/CENTER/center_institute.asp</w:t>
        </w:r>
      </w:hyperlink>
      <w:r w:rsidRPr="0025237E">
        <w:rPr>
          <w:lang w:val="en-US"/>
        </w:rPr>
        <w:t>.</w:t>
      </w:r>
    </w:p>
    <w:bookmarkStart w:id="5" w:name="_ftn6"/>
    <w:p w:rsidR="0012122D" w:rsidRDefault="0012122D" w:rsidP="0012122D">
      <w:pPr>
        <w:pStyle w:val="a3"/>
      </w:pPr>
      <w:r>
        <w:fldChar w:fldCharType="begin"/>
      </w:r>
      <w:r>
        <w:instrText xml:space="preserve"> HYPERLINK "http://ethicscenter.ru/ed/kaunas/apr1.html" \l "_ftnref6#_ftnref6" \o "" </w:instrText>
      </w:r>
      <w:r>
        <w:fldChar w:fldCharType="separate"/>
      </w:r>
      <w:r>
        <w:rPr>
          <w:rStyle w:val="a4"/>
        </w:rPr>
        <w:t>[6]</w:t>
      </w:r>
      <w:r>
        <w:fldChar w:fldCharType="end"/>
      </w:r>
      <w:bookmarkEnd w:id="5"/>
      <w:r>
        <w:t xml:space="preserve"> См. </w:t>
      </w:r>
      <w:r>
        <w:rPr>
          <w:i/>
          <w:iCs/>
        </w:rPr>
        <w:t xml:space="preserve">Галицкий Е.Б., Левин </w:t>
      </w:r>
      <w:proofErr w:type="spellStart"/>
      <w:r>
        <w:rPr>
          <w:i/>
          <w:iCs/>
        </w:rPr>
        <w:t>М.И.</w:t>
      </w:r>
      <w:r>
        <w:t>Коррупция</w:t>
      </w:r>
      <w:proofErr w:type="spellEnd"/>
      <w:r>
        <w:t xml:space="preserve"> в системе образования. Информационный бюллетень. С. 28.</w:t>
      </w:r>
    </w:p>
    <w:bookmarkStart w:id="6" w:name="_ftn7"/>
    <w:p w:rsidR="0012122D" w:rsidRDefault="0012122D" w:rsidP="0012122D">
      <w:pPr>
        <w:pStyle w:val="a3"/>
      </w:pPr>
      <w:r>
        <w:fldChar w:fldCharType="begin"/>
      </w:r>
      <w:r>
        <w:instrText xml:space="preserve"> HYPERLINK "http://ethicscenter.ru/ed/kaunas/apr1.html" \l "_ftnref7#_ftnref7" \o "" </w:instrText>
      </w:r>
      <w:r>
        <w:fldChar w:fldCharType="separate"/>
      </w:r>
      <w:r>
        <w:rPr>
          <w:rStyle w:val="a4"/>
        </w:rPr>
        <w:t>[7]</w:t>
      </w:r>
      <w:r>
        <w:fldChar w:fldCharType="end"/>
      </w:r>
      <w:bookmarkEnd w:id="6"/>
      <w:r>
        <w:t xml:space="preserve"> См. </w:t>
      </w:r>
      <w:hyperlink r:id="rId7" w:history="1">
        <w:r>
          <w:rPr>
            <w:rStyle w:val="a4"/>
          </w:rPr>
          <w:t>http://www.5ballov.ru/news/edu_rus/index.shtml?2002/11/05/19997</w:t>
        </w:r>
      </w:hyperlink>
      <w:r>
        <w:t>.</w:t>
      </w:r>
    </w:p>
    <w:bookmarkStart w:id="7" w:name="_ftn8"/>
    <w:p w:rsidR="0012122D" w:rsidRDefault="0012122D" w:rsidP="0012122D">
      <w:pPr>
        <w:pStyle w:val="a3"/>
      </w:pPr>
      <w:r>
        <w:fldChar w:fldCharType="begin"/>
      </w:r>
      <w:r>
        <w:instrText xml:space="preserve"> HYPERLINK "http://ethicscenter.ru/ed/kaunas/apr1.html" \l "_ftnref8#_ftnref8" \o "" </w:instrText>
      </w:r>
      <w:r>
        <w:fldChar w:fldCharType="separate"/>
      </w:r>
      <w:r>
        <w:rPr>
          <w:rStyle w:val="a4"/>
        </w:rPr>
        <w:t>[8]</w:t>
      </w:r>
      <w:r>
        <w:fldChar w:fldCharType="end"/>
      </w:r>
      <w:bookmarkEnd w:id="7"/>
      <w:r>
        <w:rPr>
          <w:i/>
          <w:iCs/>
        </w:rPr>
        <w:t xml:space="preserve">Карташова Л., </w:t>
      </w:r>
      <w:proofErr w:type="spellStart"/>
      <w:r>
        <w:rPr>
          <w:i/>
          <w:iCs/>
        </w:rPr>
        <w:t>Шиц</w:t>
      </w:r>
      <w:proofErr w:type="spellEnd"/>
      <w:r>
        <w:rPr>
          <w:i/>
          <w:iCs/>
        </w:rPr>
        <w:t xml:space="preserve"> М., Бровкина М., Кларисс М</w:t>
      </w:r>
      <w:r>
        <w:t>. Приемная комиссия – $ 30.000</w:t>
      </w:r>
    </w:p>
    <w:p w:rsidR="0012122D" w:rsidRDefault="0012122D" w:rsidP="0012122D">
      <w:pPr>
        <w:pStyle w:val="a3"/>
      </w:pPr>
      <w:r>
        <w:t>Размеры взяток за поступление в престижные вузы выросли // Российская газета (Федеральный выпуск, № 3552), 2004, 18 августа.</w:t>
      </w:r>
    </w:p>
    <w:bookmarkStart w:id="8" w:name="_ftn9"/>
    <w:p w:rsidR="0012122D" w:rsidRDefault="0012122D" w:rsidP="0012122D">
      <w:pPr>
        <w:pStyle w:val="a3"/>
      </w:pPr>
      <w:r>
        <w:fldChar w:fldCharType="begin"/>
      </w:r>
      <w:r>
        <w:instrText xml:space="preserve"> HYPERLINK "http://ethicscenter.ru/ed/kaunas/apr1.html" \l "_ftnref9#_ftnref9" \o "" </w:instrText>
      </w:r>
      <w:r>
        <w:fldChar w:fldCharType="separate"/>
      </w:r>
      <w:r>
        <w:rPr>
          <w:rStyle w:val="a4"/>
        </w:rPr>
        <w:t>[9]</w:t>
      </w:r>
      <w:r>
        <w:fldChar w:fldCharType="end"/>
      </w:r>
      <w:bookmarkEnd w:id="8"/>
      <w:r>
        <w:t xml:space="preserve"> Московский Комсомолец, 2002, 2 декабря. </w:t>
      </w:r>
      <w:proofErr w:type="spellStart"/>
      <w:r>
        <w:t>Г.А.Сатаров</w:t>
      </w:r>
      <w:proofErr w:type="spellEnd"/>
      <w:r>
        <w:t xml:space="preserve"> высказывал эту мысль неоднократно, см., </w:t>
      </w:r>
      <w:proofErr w:type="gramStart"/>
      <w:r>
        <w:t>например</w:t>
      </w:r>
      <w:proofErr w:type="gramEnd"/>
      <w:r>
        <w:t xml:space="preserve"> в выступлении на радиостанции «Маяк» 18 февраля 2004 года (</w:t>
      </w:r>
      <w:hyperlink r:id="rId8" w:history="1"/>
      <w:r>
        <w:t>).</w:t>
      </w:r>
    </w:p>
    <w:bookmarkStart w:id="9" w:name="_ftn10"/>
    <w:p w:rsidR="0012122D" w:rsidRDefault="0012122D" w:rsidP="0012122D">
      <w:pPr>
        <w:pStyle w:val="a3"/>
      </w:pPr>
      <w:r>
        <w:fldChar w:fldCharType="begin"/>
      </w:r>
      <w:r>
        <w:instrText xml:space="preserve"> HYPERLINK "http://ethicscenter.ru/ed/kaunas/apr1.html" \l "_ftnref10#_ftnref10" \o "" </w:instrText>
      </w:r>
      <w:r>
        <w:fldChar w:fldCharType="separate"/>
      </w:r>
      <w:r>
        <w:rPr>
          <w:rStyle w:val="a4"/>
        </w:rPr>
        <w:t>[10]</w:t>
      </w:r>
      <w:r>
        <w:fldChar w:fldCharType="end"/>
      </w:r>
      <w:bookmarkEnd w:id="9"/>
      <w:r>
        <w:rPr>
          <w:i/>
          <w:iCs/>
        </w:rPr>
        <w:t xml:space="preserve">Карташова Л., </w:t>
      </w:r>
      <w:proofErr w:type="spellStart"/>
      <w:r>
        <w:rPr>
          <w:i/>
          <w:iCs/>
        </w:rPr>
        <w:t>Шиц</w:t>
      </w:r>
      <w:proofErr w:type="spellEnd"/>
      <w:r>
        <w:rPr>
          <w:i/>
          <w:iCs/>
        </w:rPr>
        <w:t xml:space="preserve"> М., Бровкина М., Кларисс М</w:t>
      </w:r>
      <w:r>
        <w:t>. Указ. изд.</w:t>
      </w:r>
    </w:p>
    <w:bookmarkStart w:id="10" w:name="_ftn11"/>
    <w:p w:rsidR="0012122D" w:rsidRDefault="0012122D" w:rsidP="0012122D">
      <w:pPr>
        <w:pStyle w:val="a3"/>
      </w:pPr>
      <w:r>
        <w:fldChar w:fldCharType="begin"/>
      </w:r>
      <w:r>
        <w:instrText xml:space="preserve"> HYPERLINK "http://ethicscenter.ru/ed/kaunas/apr1.html" \l "_ftnref11#_ftnref11" \o "" </w:instrText>
      </w:r>
      <w:r>
        <w:fldChar w:fldCharType="separate"/>
      </w:r>
      <w:r>
        <w:rPr>
          <w:rStyle w:val="a4"/>
        </w:rPr>
        <w:t>[11]</w:t>
      </w:r>
      <w:r>
        <w:fldChar w:fldCharType="end"/>
      </w:r>
      <w:bookmarkEnd w:id="10"/>
      <w:r>
        <w:t xml:space="preserve"> См., например, Винницкий форум (</w:t>
      </w:r>
      <w:hyperlink r:id="rId9" w:history="1">
        <w:r>
          <w:rPr>
            <w:rStyle w:val="a4"/>
          </w:rPr>
          <w:t>http://forum.vinbazar.com/topic_2_7.html</w:t>
        </w:r>
      </w:hyperlink>
      <w:r>
        <w:t xml:space="preserve">). </w:t>
      </w:r>
    </w:p>
    <w:bookmarkStart w:id="11" w:name="_ftn12"/>
    <w:p w:rsidR="0012122D" w:rsidRPr="0025237E" w:rsidRDefault="0012122D" w:rsidP="0012122D">
      <w:pPr>
        <w:pStyle w:val="a3"/>
        <w:rPr>
          <w:lang w:val="en-US"/>
        </w:rPr>
      </w:pPr>
      <w:r>
        <w:fldChar w:fldCharType="begin"/>
      </w:r>
      <w:r w:rsidRPr="0025237E">
        <w:rPr>
          <w:lang w:val="en-US"/>
        </w:rPr>
        <w:instrText xml:space="preserve"> HYPERLINK "http://ethicscenter.ru/ed/kaunas/apr1.html" \l "_ftnref12#_ftnref12" \o "" </w:instrText>
      </w:r>
      <w:r>
        <w:fldChar w:fldCharType="separate"/>
      </w:r>
      <w:r w:rsidRPr="0025237E">
        <w:rPr>
          <w:rStyle w:val="a4"/>
          <w:lang w:val="en-US"/>
        </w:rPr>
        <w:t>[12]</w:t>
      </w:r>
      <w:r>
        <w:fldChar w:fldCharType="end"/>
      </w:r>
      <w:bookmarkEnd w:id="11"/>
      <w:r w:rsidRPr="0025237E">
        <w:rPr>
          <w:lang w:val="en-US"/>
        </w:rPr>
        <w:t xml:space="preserve"> </w:t>
      </w:r>
      <w:r>
        <w:t>См</w:t>
      </w:r>
      <w:r w:rsidRPr="0025237E">
        <w:rPr>
          <w:lang w:val="en-US"/>
        </w:rPr>
        <w:t xml:space="preserve">., </w:t>
      </w:r>
      <w:r>
        <w:t>например</w:t>
      </w:r>
      <w:r w:rsidRPr="0025237E">
        <w:rPr>
          <w:lang w:val="en-US"/>
        </w:rPr>
        <w:t xml:space="preserve">, </w:t>
      </w:r>
      <w:r w:rsidRPr="0025237E">
        <w:rPr>
          <w:i/>
          <w:iCs/>
          <w:lang w:val="en-US"/>
        </w:rPr>
        <w:t>Teale M.W</w:t>
      </w:r>
      <w:r w:rsidRPr="0025237E">
        <w:rPr>
          <w:lang w:val="en-US"/>
        </w:rPr>
        <w:t>. The Professors Puzzle Part I [II] //  </w:t>
      </w:r>
      <w:r w:rsidRPr="0025237E">
        <w:rPr>
          <w:i/>
          <w:iCs/>
          <w:lang w:val="en-US"/>
        </w:rPr>
        <w:t xml:space="preserve"> </w:t>
      </w:r>
      <w:hyperlink r:id="rId10" w:history="1">
        <w:r w:rsidRPr="0025237E">
          <w:rPr>
            <w:rStyle w:val="a4"/>
            <w:i/>
            <w:iCs/>
            <w:lang w:val="en-US"/>
          </w:rPr>
          <w:t>http:// www.thornmarsh.freeserve.co.uk/ethhep1[2].htm</w:t>
        </w:r>
        <w:r w:rsidRPr="0025237E">
          <w:rPr>
            <w:i/>
            <w:iCs/>
            <w:color w:val="0000FF"/>
            <w:u w:val="single"/>
            <w:lang w:val="en-US"/>
          </w:rPr>
          <w:br/>
        </w:r>
      </w:hyperlink>
      <w:smartTag w:uri="urn:schemas-microsoft-com:office:smarttags" w:element="City">
        <w:smartTag w:uri="urn:schemas-microsoft-com:office:smarttags" w:element="place">
          <w:r w:rsidRPr="0025237E">
            <w:rPr>
              <w:i/>
              <w:iCs/>
              <w:lang w:val="en-US"/>
            </w:rPr>
            <w:t>Murray</w:t>
          </w:r>
        </w:smartTag>
      </w:smartTag>
      <w:r w:rsidRPr="0025237E">
        <w:rPr>
          <w:i/>
          <w:iCs/>
          <w:lang w:val="en-US"/>
        </w:rPr>
        <w:t xml:space="preserve"> H., </w:t>
      </w:r>
      <w:proofErr w:type="spellStart"/>
      <w:r w:rsidRPr="0025237E">
        <w:rPr>
          <w:i/>
          <w:iCs/>
          <w:lang w:val="en-US"/>
        </w:rPr>
        <w:t>Gilese</w:t>
      </w:r>
      <w:proofErr w:type="spellEnd"/>
      <w:r w:rsidRPr="0025237E">
        <w:rPr>
          <w:i/>
          <w:iCs/>
          <w:lang w:val="en-US"/>
        </w:rPr>
        <w:t xml:space="preserve"> E., Lennon M., Mercer P., Robinson M</w:t>
      </w:r>
      <w:r w:rsidRPr="0025237E">
        <w:rPr>
          <w:lang w:val="en-US"/>
        </w:rPr>
        <w:t xml:space="preserve">. Ethical Principles in University Teaching (1998) // </w:t>
      </w:r>
      <w:hyperlink r:id="rId11" w:history="1"/>
      <w:hyperlink r:id="rId12" w:history="1">
        <w:r w:rsidRPr="0025237E">
          <w:rPr>
            <w:rStyle w:val="a4"/>
            <w:lang w:val="en-US"/>
          </w:rPr>
          <w:t xml:space="preserve">http://137.132.225.6/publications/CDTLINK/link1/eput.htm </w:t>
        </w:r>
      </w:hyperlink>
      <w:r w:rsidRPr="0025237E">
        <w:rPr>
          <w:lang w:val="en-US"/>
        </w:rPr>
        <w:t xml:space="preserve">. </w:t>
      </w:r>
    </w:p>
    <w:bookmarkStart w:id="12" w:name="_ftn13"/>
    <w:p w:rsidR="0012122D" w:rsidRPr="0025237E" w:rsidRDefault="0012122D" w:rsidP="0012122D">
      <w:pPr>
        <w:pStyle w:val="a3"/>
        <w:rPr>
          <w:lang w:val="en-US"/>
        </w:rPr>
      </w:pPr>
      <w:r>
        <w:fldChar w:fldCharType="begin"/>
      </w:r>
      <w:r w:rsidRPr="0025237E">
        <w:rPr>
          <w:lang w:val="en-US"/>
        </w:rPr>
        <w:instrText xml:space="preserve"> HYPERLINK "http://ethicscenter.ru/ed/kaunas/apr1.html" \l "_ftnref13#_ftnref13" \o "" </w:instrText>
      </w:r>
      <w:r>
        <w:fldChar w:fldCharType="separate"/>
      </w:r>
      <w:r w:rsidRPr="0025237E">
        <w:rPr>
          <w:rStyle w:val="a4"/>
          <w:lang w:val="en-US"/>
        </w:rPr>
        <w:t>[13]</w:t>
      </w:r>
      <w:r>
        <w:fldChar w:fldCharType="end"/>
      </w:r>
      <w:bookmarkEnd w:id="12"/>
      <w:r w:rsidRPr="0025237E">
        <w:rPr>
          <w:lang w:val="en-US"/>
        </w:rPr>
        <w:t xml:space="preserve"> </w:t>
      </w:r>
      <w:r>
        <w:t>См</w:t>
      </w:r>
      <w:r w:rsidRPr="0025237E">
        <w:rPr>
          <w:lang w:val="en-US"/>
        </w:rPr>
        <w:t xml:space="preserve">., </w:t>
      </w:r>
      <w:r>
        <w:t>например</w:t>
      </w:r>
      <w:r w:rsidRPr="0025237E">
        <w:rPr>
          <w:lang w:val="en-US"/>
        </w:rPr>
        <w:t xml:space="preserve">, Loughborough University Mission and Ethos // </w:t>
      </w:r>
      <w:hyperlink r:id="rId13" w:history="1">
        <w:r w:rsidRPr="0025237E">
          <w:rPr>
            <w:rStyle w:val="a4"/>
            <w:lang w:val="en-US"/>
          </w:rPr>
          <w:t>http://www.lboro.ac.uk/about/Mission.html</w:t>
        </w:r>
      </w:hyperlink>
      <w:r w:rsidRPr="0025237E">
        <w:rPr>
          <w:lang w:val="en-US"/>
        </w:rPr>
        <w:t>.</w:t>
      </w:r>
    </w:p>
    <w:bookmarkStart w:id="13" w:name="_ftn14"/>
    <w:p w:rsidR="0012122D" w:rsidRDefault="0012122D" w:rsidP="0012122D">
      <w:pPr>
        <w:pStyle w:val="a3"/>
      </w:pPr>
      <w:r>
        <w:lastRenderedPageBreak/>
        <w:fldChar w:fldCharType="begin"/>
      </w:r>
      <w:r>
        <w:instrText xml:space="preserve"> HYPERLINK "http://ethicscenter.ru/ed/kaunas/apr1.html" \l "_ftnref14#_ftnref14" \o "" </w:instrText>
      </w:r>
      <w:r>
        <w:fldChar w:fldCharType="separate"/>
      </w:r>
      <w:r>
        <w:rPr>
          <w:rStyle w:val="a4"/>
        </w:rPr>
        <w:t>[14]</w:t>
      </w:r>
      <w:r>
        <w:fldChar w:fldCharType="end"/>
      </w:r>
      <w:bookmarkEnd w:id="13"/>
      <w:r>
        <w:t xml:space="preserve"> См. Там же.</w:t>
      </w:r>
    </w:p>
    <w:bookmarkStart w:id="14" w:name="_ftn15"/>
    <w:p w:rsidR="0012122D" w:rsidRDefault="0012122D" w:rsidP="0012122D">
      <w:pPr>
        <w:pStyle w:val="a3"/>
      </w:pPr>
      <w:r>
        <w:fldChar w:fldCharType="begin"/>
      </w:r>
      <w:r>
        <w:instrText xml:space="preserve"> HYPERLINK "http://ethicscenter.ru/ed/kaunas/apr1.html" \l "_ftnref15#_ftnref15" \o "" </w:instrText>
      </w:r>
      <w:r>
        <w:fldChar w:fldCharType="separate"/>
      </w:r>
      <w:r>
        <w:rPr>
          <w:rStyle w:val="a4"/>
        </w:rPr>
        <w:t>[15]</w:t>
      </w:r>
      <w:r>
        <w:fldChar w:fldCharType="end"/>
      </w:r>
      <w:bookmarkEnd w:id="14"/>
      <w:r>
        <w:t xml:space="preserve"> Некоторое время назад с инициативой создания попечительских советов российских средних учебных </w:t>
      </w:r>
      <w:proofErr w:type="spellStart"/>
      <w:r>
        <w:t>заведениий</w:t>
      </w:r>
      <w:proofErr w:type="spellEnd"/>
      <w:r>
        <w:t xml:space="preserve"> выступило бывшее Министерство образования. Даже реализованная в отдельных </w:t>
      </w:r>
      <w:proofErr w:type="spellStart"/>
      <w:r>
        <w:t>учбеных</w:t>
      </w:r>
      <w:proofErr w:type="spellEnd"/>
      <w:r>
        <w:t xml:space="preserve"> заведениях, эта инициатива при отсутствии правовой базы, придавленности общественного самоуправления, неразвитости гражданской респектабельности не могла немедленно дать ожидаемого эффекта.</w:t>
      </w:r>
    </w:p>
    <w:bookmarkStart w:id="15" w:name="_ftn16"/>
    <w:p w:rsidR="0012122D" w:rsidRPr="0025237E" w:rsidRDefault="0012122D" w:rsidP="0012122D">
      <w:pPr>
        <w:pStyle w:val="a3"/>
        <w:rPr>
          <w:lang w:val="en-US"/>
        </w:rPr>
      </w:pPr>
      <w:r>
        <w:fldChar w:fldCharType="begin"/>
      </w:r>
      <w:r w:rsidRPr="0025237E">
        <w:rPr>
          <w:lang w:val="en-US"/>
        </w:rPr>
        <w:instrText xml:space="preserve"> HYPERLINK "http://ethicscenter.ru/ed/kaunas/apr1.html" \l "_ftnref16#_ftnref16" \o "" </w:instrText>
      </w:r>
      <w:r>
        <w:fldChar w:fldCharType="separate"/>
      </w:r>
      <w:r w:rsidRPr="0025237E">
        <w:rPr>
          <w:rStyle w:val="a4"/>
          <w:lang w:val="en-US"/>
        </w:rPr>
        <w:t>[16]</w:t>
      </w:r>
      <w:r>
        <w:fldChar w:fldCharType="end"/>
      </w:r>
      <w:bookmarkEnd w:id="15"/>
      <w:r w:rsidRPr="0025237E">
        <w:rPr>
          <w:lang w:val="en-US"/>
        </w:rPr>
        <w:t xml:space="preserve"> </w:t>
      </w:r>
      <w:r>
        <w:t>См</w:t>
      </w:r>
      <w:r w:rsidRPr="0025237E">
        <w:rPr>
          <w:lang w:val="en-US"/>
        </w:rPr>
        <w:t xml:space="preserve">. </w:t>
      </w:r>
      <w:proofErr w:type="spellStart"/>
      <w:r w:rsidRPr="0025237E">
        <w:rPr>
          <w:i/>
          <w:iCs/>
          <w:lang w:val="en-US"/>
        </w:rPr>
        <w:t>Bottery</w:t>
      </w:r>
      <w:proofErr w:type="spellEnd"/>
      <w:r w:rsidRPr="0025237E">
        <w:rPr>
          <w:i/>
          <w:iCs/>
          <w:lang w:val="en-US"/>
        </w:rPr>
        <w:t xml:space="preserve"> M</w:t>
      </w:r>
      <w:r w:rsidRPr="0025237E">
        <w:rPr>
          <w:lang w:val="en-US"/>
        </w:rPr>
        <w:t xml:space="preserve">. The Morality of the School. </w:t>
      </w:r>
      <w:smartTag w:uri="urn:schemas-microsoft-com:office:smarttags" w:element="City">
        <w:smartTag w:uri="urn:schemas-microsoft-com:office:smarttags" w:element="place">
          <w:r w:rsidRPr="0025237E">
            <w:rPr>
              <w:lang w:val="en-US"/>
            </w:rPr>
            <w:t>London</w:t>
          </w:r>
        </w:smartTag>
      </w:smartTag>
      <w:r w:rsidRPr="0025237E">
        <w:rPr>
          <w:lang w:val="en-US"/>
        </w:rPr>
        <w:t xml:space="preserve">: </w:t>
      </w:r>
      <w:proofErr w:type="spellStart"/>
      <w:r w:rsidRPr="0025237E">
        <w:rPr>
          <w:lang w:val="en-US"/>
        </w:rPr>
        <w:t>Cassell</w:t>
      </w:r>
      <w:proofErr w:type="spellEnd"/>
      <w:r w:rsidRPr="0025237E">
        <w:rPr>
          <w:lang w:val="en-US"/>
        </w:rPr>
        <w:t xml:space="preserve"> Educational Limited, 1990. </w:t>
      </w:r>
      <w:r>
        <w:t>Р</w:t>
      </w:r>
      <w:r w:rsidRPr="0025237E">
        <w:rPr>
          <w:lang w:val="en-US"/>
        </w:rPr>
        <w:t>. 116.</w:t>
      </w:r>
    </w:p>
    <w:bookmarkStart w:id="16" w:name="_ftn17"/>
    <w:p w:rsidR="0012122D" w:rsidRPr="0025237E" w:rsidRDefault="0012122D" w:rsidP="0012122D">
      <w:pPr>
        <w:pStyle w:val="a3"/>
        <w:rPr>
          <w:lang w:val="en-US"/>
        </w:rPr>
      </w:pPr>
      <w:r>
        <w:fldChar w:fldCharType="begin"/>
      </w:r>
      <w:r w:rsidRPr="0025237E">
        <w:rPr>
          <w:lang w:val="en-US"/>
        </w:rPr>
        <w:instrText xml:space="preserve"> HYPERLINK "http://ethicscenter.ru/ed/kaunas/apr1.html" \l "_ftnref17#_ftnref17" \o "" </w:instrText>
      </w:r>
      <w:r>
        <w:fldChar w:fldCharType="separate"/>
      </w:r>
      <w:r w:rsidRPr="0025237E">
        <w:rPr>
          <w:rStyle w:val="a4"/>
          <w:lang w:val="en-US"/>
        </w:rPr>
        <w:t>[17]</w:t>
      </w:r>
      <w:r>
        <w:fldChar w:fldCharType="end"/>
      </w:r>
      <w:bookmarkEnd w:id="16"/>
      <w:r w:rsidRPr="0025237E">
        <w:rPr>
          <w:lang w:val="en-US"/>
        </w:rPr>
        <w:t xml:space="preserve"> </w:t>
      </w:r>
      <w:r>
        <w:t>См</w:t>
      </w:r>
      <w:r w:rsidRPr="0025237E">
        <w:rPr>
          <w:lang w:val="en-US"/>
        </w:rPr>
        <w:t xml:space="preserve">. Ethics and corruption in education // International Institute for Educational Planning // </w:t>
      </w:r>
      <w:hyperlink r:id="rId14" w:history="1">
        <w:r w:rsidRPr="0025237E">
          <w:rPr>
            <w:rStyle w:val="a4"/>
            <w:lang w:val="en-US"/>
          </w:rPr>
          <w:t>http://www.unesco.org/iiep/eng/focus/etico/etico1.html</w:t>
        </w:r>
      </w:hyperlink>
      <w:r w:rsidRPr="0025237E">
        <w:rPr>
          <w:lang w:val="en-US"/>
        </w:rPr>
        <w:t xml:space="preserve">. </w:t>
      </w:r>
      <w:r>
        <w:t>См</w:t>
      </w:r>
      <w:r w:rsidRPr="0025237E">
        <w:rPr>
          <w:lang w:val="en-US"/>
        </w:rPr>
        <w:t xml:space="preserve">. </w:t>
      </w:r>
      <w:r>
        <w:t>также</w:t>
      </w:r>
      <w:r w:rsidRPr="0025237E">
        <w:rPr>
          <w:lang w:val="en-US"/>
        </w:rPr>
        <w:t xml:space="preserve">: </w:t>
      </w:r>
      <w:proofErr w:type="spellStart"/>
      <w:r w:rsidRPr="0025237E">
        <w:rPr>
          <w:i/>
          <w:iCs/>
          <w:lang w:val="en-US"/>
        </w:rPr>
        <w:t>Hallak</w:t>
      </w:r>
      <w:proofErr w:type="spellEnd"/>
      <w:r w:rsidRPr="0025237E">
        <w:rPr>
          <w:i/>
          <w:iCs/>
          <w:lang w:val="en-US"/>
        </w:rPr>
        <w:t xml:space="preserve"> J., Poisson M</w:t>
      </w:r>
      <w:r w:rsidRPr="0025237E">
        <w:rPr>
          <w:lang w:val="en-US"/>
        </w:rPr>
        <w:t xml:space="preserve">. Ethics and Corruption in Education: Results from the Ethics Workshop. </w:t>
      </w:r>
      <w:smartTag w:uri="urn:schemas-microsoft-com:office:smarttags" w:element="City">
        <w:smartTag w:uri="urn:schemas-microsoft-com:office:smarttags" w:element="place">
          <w:r w:rsidRPr="0025237E">
            <w:rPr>
              <w:lang w:val="en-US"/>
            </w:rPr>
            <w:t>Paris</w:t>
          </w:r>
        </w:smartTag>
      </w:smartTag>
      <w:r w:rsidRPr="0025237E">
        <w:rPr>
          <w:lang w:val="en-US"/>
        </w:rPr>
        <w:t>: UNESCO, 2002.</w:t>
      </w:r>
    </w:p>
    <w:bookmarkStart w:id="17" w:name="_ftn18"/>
    <w:p w:rsidR="0012122D" w:rsidRPr="0025237E" w:rsidRDefault="0012122D" w:rsidP="0012122D">
      <w:pPr>
        <w:pStyle w:val="a3"/>
        <w:rPr>
          <w:lang w:val="en-US"/>
        </w:rPr>
      </w:pPr>
      <w:r>
        <w:fldChar w:fldCharType="begin"/>
      </w:r>
      <w:r w:rsidRPr="0025237E">
        <w:rPr>
          <w:lang w:val="en-US"/>
        </w:rPr>
        <w:instrText xml:space="preserve"> HYPERLINK "http://ethicscenter.ru/ed/kaunas/apr1.html" \l "_ftnref18#_ftnref18" \o "" </w:instrText>
      </w:r>
      <w:r>
        <w:fldChar w:fldCharType="separate"/>
      </w:r>
      <w:r w:rsidRPr="0025237E">
        <w:rPr>
          <w:rStyle w:val="a4"/>
          <w:lang w:val="en-US"/>
        </w:rPr>
        <w:t>[18]</w:t>
      </w:r>
      <w:r>
        <w:fldChar w:fldCharType="end"/>
      </w:r>
      <w:bookmarkEnd w:id="17"/>
      <w:r w:rsidRPr="0025237E">
        <w:rPr>
          <w:lang w:val="en-US"/>
        </w:rPr>
        <w:t xml:space="preserve"> </w:t>
      </w:r>
      <w:r>
        <w:t>См</w:t>
      </w:r>
      <w:r w:rsidRPr="0025237E">
        <w:rPr>
          <w:lang w:val="en-US"/>
        </w:rPr>
        <w:t xml:space="preserve">. Fighting Education Corruption // </w:t>
      </w:r>
      <w:r>
        <w:t>С</w:t>
      </w:r>
      <w:proofErr w:type="spellStart"/>
      <w:r w:rsidRPr="0025237E">
        <w:rPr>
          <w:lang w:val="en-US"/>
        </w:rPr>
        <w:t>ounter</w:t>
      </w:r>
      <w:proofErr w:type="spellEnd"/>
      <w:r w:rsidRPr="0025237E">
        <w:rPr>
          <w:lang w:val="en-US"/>
        </w:rPr>
        <w:t xml:space="preserve"> Corruption Network // </w:t>
      </w:r>
      <w:hyperlink r:id="rId15" w:history="1">
        <w:r w:rsidRPr="0025237E">
          <w:rPr>
            <w:rStyle w:val="a4"/>
            <w:lang w:val="en-US"/>
          </w:rPr>
          <w:t>http://www.countercorruptionnetwork.com/files/education.html</w:t>
        </w:r>
      </w:hyperlink>
      <w:r w:rsidRPr="0025237E">
        <w:rPr>
          <w:lang w:val="en-US"/>
        </w:rPr>
        <w:t xml:space="preserve">. </w:t>
      </w:r>
    </w:p>
    <w:bookmarkStart w:id="18" w:name="_ftn19"/>
    <w:p w:rsidR="0012122D" w:rsidRDefault="0012122D" w:rsidP="0012122D">
      <w:pPr>
        <w:pStyle w:val="a3"/>
      </w:pPr>
      <w:r>
        <w:fldChar w:fldCharType="begin"/>
      </w:r>
      <w:r>
        <w:instrText xml:space="preserve"> HYPERLINK "http://ethicscenter.ru/ed/kaunas/apr1.html" \l "_ftnref19#_ftnref19" \o "" </w:instrText>
      </w:r>
      <w:r>
        <w:fldChar w:fldCharType="separate"/>
      </w:r>
      <w:r>
        <w:rPr>
          <w:rStyle w:val="a4"/>
        </w:rPr>
        <w:t>[19]</w:t>
      </w:r>
      <w:r>
        <w:fldChar w:fldCharType="end"/>
      </w:r>
      <w:bookmarkEnd w:id="18"/>
      <w:r>
        <w:t xml:space="preserve"> Кстати, отдельный вид коррупции, связанный с образованием, особенно распространенный среди студентов из стран третьего мира, устремляющихся в США, усматривается в получении образовательного гранта как средства въезда в США и легитимации своего пребывания в стране.</w:t>
      </w:r>
    </w:p>
    <w:bookmarkStart w:id="19" w:name="_ftn20"/>
    <w:p w:rsidR="0012122D" w:rsidRPr="0025237E" w:rsidRDefault="0012122D" w:rsidP="0012122D">
      <w:pPr>
        <w:pStyle w:val="a3"/>
        <w:rPr>
          <w:lang w:val="en-US"/>
        </w:rPr>
      </w:pPr>
      <w:r>
        <w:fldChar w:fldCharType="begin"/>
      </w:r>
      <w:r w:rsidRPr="0025237E">
        <w:rPr>
          <w:lang w:val="en-US"/>
        </w:rPr>
        <w:instrText xml:space="preserve"> HYPERLINK "http://ethicscenter.ru/ed/kaunas/apr1.html" \l "_ftnref20#_ftnref20" \o "" </w:instrText>
      </w:r>
      <w:r>
        <w:fldChar w:fldCharType="separate"/>
      </w:r>
      <w:r w:rsidRPr="0025237E">
        <w:rPr>
          <w:rStyle w:val="a4"/>
          <w:lang w:val="en-US"/>
        </w:rPr>
        <w:t>[20]</w:t>
      </w:r>
      <w:r>
        <w:fldChar w:fldCharType="end"/>
      </w:r>
      <w:bookmarkEnd w:id="19"/>
      <w:r w:rsidRPr="0025237E">
        <w:rPr>
          <w:lang w:val="en-US"/>
        </w:rPr>
        <w:t xml:space="preserve"> </w:t>
      </w:r>
      <w:hyperlink r:id="rId16" w:history="1">
        <w:r w:rsidRPr="0025237E">
          <w:rPr>
            <w:rStyle w:val="a4"/>
            <w:i/>
            <w:iCs/>
            <w:lang w:val="en-US"/>
          </w:rPr>
          <w:t> Sykes</w:t>
        </w:r>
      </w:hyperlink>
      <w:r w:rsidRPr="0025237E">
        <w:rPr>
          <w:i/>
          <w:iCs/>
          <w:lang w:val="en-US"/>
        </w:rPr>
        <w:t xml:space="preserve"> </w:t>
      </w:r>
      <w:proofErr w:type="spellStart"/>
      <w:r w:rsidRPr="0025237E">
        <w:rPr>
          <w:i/>
          <w:iCs/>
          <w:lang w:val="en-US"/>
        </w:rPr>
        <w:t>Ch.J</w:t>
      </w:r>
      <w:proofErr w:type="spellEnd"/>
      <w:r w:rsidRPr="0025237E">
        <w:rPr>
          <w:lang w:val="en-US"/>
        </w:rPr>
        <w:t xml:space="preserve">. The hollow men: politics and corruption in higher education. </w:t>
      </w:r>
      <w:smartTag w:uri="urn:schemas-microsoft-com:office:smarttags" w:element="place">
        <w:smartTag w:uri="urn:schemas-microsoft-com:office:smarttags" w:element="City">
          <w:r w:rsidRPr="0025237E">
            <w:rPr>
              <w:lang w:val="en-US"/>
            </w:rPr>
            <w:t>Washington</w:t>
          </w:r>
        </w:smartTag>
        <w:r w:rsidRPr="0025237E">
          <w:rPr>
            <w:lang w:val="en-US"/>
          </w:rPr>
          <w:t xml:space="preserve">, </w:t>
        </w:r>
        <w:smartTag w:uri="urn:schemas-microsoft-com:office:smarttags" w:element="State">
          <w:r w:rsidRPr="0025237E">
            <w:rPr>
              <w:lang w:val="en-US"/>
            </w:rPr>
            <w:t>D.C.</w:t>
          </w:r>
        </w:smartTag>
      </w:smartTag>
      <w:r w:rsidRPr="0025237E">
        <w:rPr>
          <w:lang w:val="en-US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25237E">
            <w:rPr>
              <w:lang w:val="en-US"/>
            </w:rPr>
            <w:t>Lanham</w:t>
          </w:r>
        </w:smartTag>
        <w:r w:rsidRPr="0025237E">
          <w:rPr>
            <w:lang w:val="en-US"/>
          </w:rPr>
          <w:t xml:space="preserve">, </w:t>
        </w:r>
        <w:proofErr w:type="gramStart"/>
        <w:smartTag w:uri="urn:schemas-microsoft-com:office:smarttags" w:element="State">
          <w:r w:rsidRPr="0025237E">
            <w:rPr>
              <w:lang w:val="en-US"/>
            </w:rPr>
            <w:t>MD</w:t>
          </w:r>
        </w:smartTag>
      </w:smartTag>
      <w:r w:rsidRPr="0025237E">
        <w:rPr>
          <w:lang w:val="en-US"/>
        </w:rPr>
        <w:t xml:space="preserve"> :</w:t>
      </w:r>
      <w:proofErr w:type="gramEnd"/>
      <w:r w:rsidRPr="0025237E">
        <w:rPr>
          <w:lang w:val="en-US"/>
        </w:rPr>
        <w:t xml:space="preserve"> </w:t>
      </w:r>
      <w:proofErr w:type="spellStart"/>
      <w:r w:rsidRPr="0025237E">
        <w:rPr>
          <w:lang w:val="en-US"/>
        </w:rPr>
        <w:t>Regnery</w:t>
      </w:r>
      <w:proofErr w:type="spellEnd"/>
      <w:r w:rsidRPr="0025237E">
        <w:rPr>
          <w:lang w:val="en-US"/>
        </w:rPr>
        <w:t xml:space="preserve"> Gateway, 1990. </w:t>
      </w:r>
      <w:proofErr w:type="spellStart"/>
      <w:r w:rsidRPr="0025237E">
        <w:rPr>
          <w:i/>
          <w:iCs/>
          <w:lang w:val="en-US"/>
        </w:rPr>
        <w:t>Altbach</w:t>
      </w:r>
      <w:proofErr w:type="spellEnd"/>
      <w:r w:rsidRPr="0025237E">
        <w:rPr>
          <w:i/>
          <w:iCs/>
          <w:lang w:val="en-US"/>
        </w:rPr>
        <w:t xml:space="preserve"> Ph.G</w:t>
      </w:r>
      <w:r w:rsidRPr="0025237E">
        <w:rPr>
          <w:lang w:val="en-US"/>
        </w:rPr>
        <w:t xml:space="preserve">. The Question of Corruption in Academe // </w:t>
      </w:r>
      <w:proofErr w:type="spellStart"/>
      <w:r w:rsidRPr="0025237E">
        <w:rPr>
          <w:lang w:val="en-US"/>
        </w:rPr>
        <w:t>InternationalHigher</w:t>
      </w:r>
      <w:proofErr w:type="spellEnd"/>
      <w:r w:rsidRPr="0025237E">
        <w:rPr>
          <w:lang w:val="en-US"/>
        </w:rPr>
        <w:t xml:space="preserve"> Education Newsletter (Winter 2004) // </w:t>
      </w:r>
      <w:hyperlink r:id="rId17" w:history="1">
        <w:r w:rsidRPr="0025237E">
          <w:rPr>
            <w:rStyle w:val="a4"/>
            <w:lang w:val="en-US"/>
          </w:rPr>
          <w:t>http://www.bc.edu/bc_org/avp/soe/cihe/newsletter/News34/text004.htm</w:t>
        </w:r>
      </w:hyperlink>
      <w:r w:rsidRPr="0025237E">
        <w:rPr>
          <w:lang w:val="en-US"/>
        </w:rPr>
        <w:t>.</w:t>
      </w:r>
    </w:p>
    <w:bookmarkStart w:id="20" w:name="_ftn21"/>
    <w:p w:rsidR="0012122D" w:rsidRPr="0025237E" w:rsidRDefault="0012122D" w:rsidP="0012122D">
      <w:pPr>
        <w:pStyle w:val="a3"/>
        <w:rPr>
          <w:lang w:val="en-US"/>
        </w:rPr>
      </w:pPr>
      <w:r>
        <w:fldChar w:fldCharType="begin"/>
      </w:r>
      <w:r w:rsidRPr="0025237E">
        <w:rPr>
          <w:lang w:val="en-US"/>
        </w:rPr>
        <w:instrText xml:space="preserve"> HYPERLINK "http://ethicscenter.ru/ed/kaunas/apr1.html" \l "_ftnref21#_ftnref21" \o "" </w:instrText>
      </w:r>
      <w:r>
        <w:fldChar w:fldCharType="separate"/>
      </w:r>
      <w:r w:rsidRPr="0025237E">
        <w:rPr>
          <w:rStyle w:val="a4"/>
          <w:lang w:val="en-US"/>
        </w:rPr>
        <w:t>[21]</w:t>
      </w:r>
      <w:r>
        <w:fldChar w:fldCharType="end"/>
      </w:r>
      <w:bookmarkEnd w:id="20"/>
      <w:r w:rsidRPr="0025237E">
        <w:rPr>
          <w:lang w:val="en-US"/>
        </w:rPr>
        <w:t xml:space="preserve"> </w:t>
      </w:r>
      <w:r w:rsidRPr="0025237E">
        <w:rPr>
          <w:i/>
          <w:iCs/>
          <w:lang w:val="en-US"/>
        </w:rPr>
        <w:t>Carroll R.F</w:t>
      </w:r>
      <w:r w:rsidRPr="0025237E">
        <w:rPr>
          <w:lang w:val="en-US"/>
        </w:rPr>
        <w:t xml:space="preserve">. Ethics in Higher Education – Setting the stage // </w:t>
      </w:r>
      <w:hyperlink r:id="rId18" w:history="1">
        <w:r w:rsidRPr="0025237E">
          <w:rPr>
            <w:rStyle w:val="a4"/>
            <w:lang w:val="en-US"/>
          </w:rPr>
          <w:t>http://web.utk.edu/~unistudy/values/proc1997/rfc.htm</w:t>
        </w:r>
      </w:hyperlink>
      <w:r w:rsidRPr="0025237E">
        <w:rPr>
          <w:lang w:val="en-US"/>
        </w:rPr>
        <w:t>.</w:t>
      </w:r>
    </w:p>
    <w:bookmarkStart w:id="21" w:name="_ftn22"/>
    <w:p w:rsidR="0012122D" w:rsidRPr="0025237E" w:rsidRDefault="0012122D" w:rsidP="0012122D">
      <w:pPr>
        <w:pStyle w:val="a3"/>
        <w:rPr>
          <w:lang w:val="en-US"/>
        </w:rPr>
      </w:pPr>
      <w:r>
        <w:fldChar w:fldCharType="begin"/>
      </w:r>
      <w:r w:rsidRPr="0025237E">
        <w:rPr>
          <w:lang w:val="en-US"/>
        </w:rPr>
        <w:instrText xml:space="preserve"> HYPERLINK "http://ethicscenter.ru/ed/kaunas/apr1.html" \l "_ftnref22#_ftnref22" \o "" </w:instrText>
      </w:r>
      <w:r>
        <w:fldChar w:fldCharType="separate"/>
      </w:r>
      <w:r w:rsidRPr="0025237E">
        <w:rPr>
          <w:rStyle w:val="a4"/>
          <w:lang w:val="en-US"/>
        </w:rPr>
        <w:t>[22]</w:t>
      </w:r>
      <w:r>
        <w:fldChar w:fldCharType="end"/>
      </w:r>
      <w:bookmarkEnd w:id="21"/>
      <w:r w:rsidRPr="0025237E">
        <w:rPr>
          <w:lang w:val="en-US"/>
        </w:rPr>
        <w:t xml:space="preserve"> </w:t>
      </w:r>
      <w:r>
        <w:t>Ср</w:t>
      </w:r>
      <w:r w:rsidRPr="0025237E">
        <w:rPr>
          <w:lang w:val="en-US"/>
        </w:rPr>
        <w:t xml:space="preserve">. </w:t>
      </w:r>
      <w:proofErr w:type="spellStart"/>
      <w:r w:rsidRPr="0025237E">
        <w:rPr>
          <w:i/>
          <w:iCs/>
          <w:lang w:val="en-US"/>
        </w:rPr>
        <w:t>Arnn</w:t>
      </w:r>
      <w:proofErr w:type="spellEnd"/>
      <w:r w:rsidRPr="0025237E">
        <w:rPr>
          <w:i/>
          <w:iCs/>
          <w:lang w:val="en-US"/>
        </w:rPr>
        <w:t xml:space="preserve"> </w:t>
      </w:r>
      <w:proofErr w:type="spellStart"/>
      <w:r w:rsidRPr="0025237E">
        <w:rPr>
          <w:i/>
          <w:iCs/>
          <w:lang w:val="en-US"/>
        </w:rPr>
        <w:t>L.P</w:t>
      </w:r>
      <w:r w:rsidRPr="0025237E">
        <w:rPr>
          <w:lang w:val="en-US"/>
        </w:rPr>
        <w:t>Educating</w:t>
      </w:r>
      <w:proofErr w:type="spellEnd"/>
      <w:r w:rsidRPr="0025237E">
        <w:rPr>
          <w:lang w:val="en-US"/>
        </w:rPr>
        <w:t xml:space="preserve"> for </w:t>
      </w:r>
      <w:smartTag w:uri="urn:schemas-microsoft-com:office:smarttags" w:element="City">
        <w:smartTag w:uri="urn:schemas-microsoft-com:office:smarttags" w:element="place">
          <w:r w:rsidRPr="0025237E">
            <w:rPr>
              <w:lang w:val="en-US"/>
            </w:rPr>
            <w:t>Liberty</w:t>
          </w:r>
        </w:smartTag>
      </w:smartTag>
      <w:r w:rsidRPr="0025237E">
        <w:rPr>
          <w:lang w:val="en-US"/>
        </w:rPr>
        <w:t xml:space="preserve"> // </w:t>
      </w:r>
      <w:hyperlink r:id="rId19" w:history="1">
        <w:r w:rsidRPr="0025237E">
          <w:rPr>
            <w:rStyle w:val="a4"/>
            <w:lang w:val="en-US"/>
          </w:rPr>
          <w:t>http://www.hillsdale.edu/arnn/enron.htm</w:t>
        </w:r>
      </w:hyperlink>
      <w:r w:rsidRPr="0025237E">
        <w:rPr>
          <w:lang w:val="en-US"/>
        </w:rPr>
        <w:t>.</w:t>
      </w:r>
    </w:p>
    <w:bookmarkStart w:id="22" w:name="_ftn23"/>
    <w:p w:rsidR="0012122D" w:rsidRDefault="0012122D" w:rsidP="0012122D">
      <w:pPr>
        <w:pStyle w:val="a3"/>
      </w:pPr>
      <w:r>
        <w:fldChar w:fldCharType="begin"/>
      </w:r>
      <w:r>
        <w:instrText xml:space="preserve"> HYPERLINK "http://ethicscenter.ru/ed/kaunas/apr1.html" \l "_ftnref23#_ftnref23" \o "" </w:instrText>
      </w:r>
      <w:r>
        <w:fldChar w:fldCharType="separate"/>
      </w:r>
      <w:r>
        <w:rPr>
          <w:rStyle w:val="a4"/>
        </w:rPr>
        <w:t>[23]</w:t>
      </w:r>
      <w:r>
        <w:fldChar w:fldCharType="end"/>
      </w:r>
      <w:bookmarkEnd w:id="22"/>
      <w:r>
        <w:t xml:space="preserve"> О проекте «Развитие этического образования в высшей школе» (осуществляемом Сектором этики Института философии РАН при финансовой поддержке HESP,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– </w:t>
      </w:r>
      <w:proofErr w:type="spellStart"/>
      <w:r>
        <w:t>Soros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) см. </w:t>
      </w:r>
      <w:hyperlink r:id="rId20" w:history="1">
        <w:r>
          <w:rPr>
            <w:rStyle w:val="a4"/>
          </w:rPr>
          <w:t>http://ethicscenter.ru/ed/ed.html</w:t>
        </w:r>
      </w:hyperlink>
      <w:r>
        <w:t>.</w:t>
      </w:r>
    </w:p>
    <w:bookmarkStart w:id="23" w:name="_ftn24"/>
    <w:p w:rsidR="0012122D" w:rsidRDefault="0012122D" w:rsidP="0012122D">
      <w:pPr>
        <w:pStyle w:val="a3"/>
      </w:pPr>
      <w:r>
        <w:fldChar w:fldCharType="begin"/>
      </w:r>
      <w:r>
        <w:instrText xml:space="preserve"> HYPERLINK "http://ethicscenter.ru/ed/kaunas/apr1.html" \l "_ftnref24#_ftnref24" \o "" </w:instrText>
      </w:r>
      <w:r>
        <w:fldChar w:fldCharType="separate"/>
      </w:r>
      <w:r>
        <w:rPr>
          <w:rStyle w:val="a4"/>
        </w:rPr>
        <w:t>[24]</w:t>
      </w:r>
      <w:r>
        <w:fldChar w:fldCharType="end"/>
      </w:r>
      <w:bookmarkEnd w:id="23"/>
      <w:r>
        <w:t xml:space="preserve"> Прошу читателя извинить меня за анонимность данного примера.</w:t>
      </w:r>
    </w:p>
    <w:bookmarkStart w:id="24" w:name="_ftn25"/>
    <w:p w:rsidR="0012122D" w:rsidRDefault="0012122D" w:rsidP="0012122D">
      <w:pPr>
        <w:pStyle w:val="a3"/>
      </w:pPr>
      <w:r>
        <w:fldChar w:fldCharType="begin"/>
      </w:r>
      <w:r>
        <w:instrText xml:space="preserve"> HYPERLINK "http://ethicscenter.ru/ed/kaunas/apr1.html" \l "_ftnref25#_ftnref25" \o "" </w:instrText>
      </w:r>
      <w:r>
        <w:fldChar w:fldCharType="separate"/>
      </w:r>
      <w:r>
        <w:rPr>
          <w:rStyle w:val="a4"/>
        </w:rPr>
        <w:t>[25]</w:t>
      </w:r>
      <w:r>
        <w:fldChar w:fldCharType="end"/>
      </w:r>
      <w:bookmarkEnd w:id="24"/>
      <w:r>
        <w:t xml:space="preserve"> Я предпочитаю этот термин как адекватный английскому «</w:t>
      </w:r>
      <w:proofErr w:type="spellStart"/>
      <w:r>
        <w:t>postmodern</w:t>
      </w:r>
      <w:proofErr w:type="spellEnd"/>
      <w:r>
        <w:t>», обозначающе</w:t>
      </w:r>
      <w:r>
        <w:softHyphen/>
        <w:t>му время после Нового времени, чтобы не путать характеристику времени с характеристикой идеологически оформленного размышления об этом и в этом времени – «постмодернизмом».</w:t>
      </w:r>
    </w:p>
    <w:bookmarkStart w:id="25" w:name="_ftn26"/>
    <w:p w:rsidR="0012122D" w:rsidRPr="0025237E" w:rsidRDefault="0012122D" w:rsidP="0012122D">
      <w:pPr>
        <w:pStyle w:val="a3"/>
        <w:rPr>
          <w:lang w:val="en-US"/>
        </w:rPr>
      </w:pPr>
      <w:r>
        <w:fldChar w:fldCharType="begin"/>
      </w:r>
      <w:r>
        <w:instrText xml:space="preserve"> HYPERLINK "http://ethicscenter.ru/ed/kaunas/apr1.html" \l "_ftnref26#_ftnref26" \o "" </w:instrText>
      </w:r>
      <w:r>
        <w:fldChar w:fldCharType="separate"/>
      </w:r>
      <w:r>
        <w:rPr>
          <w:rStyle w:val="a4"/>
        </w:rPr>
        <w:t>[26]</w:t>
      </w:r>
      <w:r>
        <w:fldChar w:fldCharType="end"/>
      </w:r>
      <w:bookmarkEnd w:id="25"/>
      <w:r>
        <w:t xml:space="preserve"> Сказанное здесь примыкает к обозрениям и рассуждениям, предложенным в предыдущих моих статьях: «Вид на профессиональную этику» (Ведомости. </w:t>
      </w:r>
      <w:proofErr w:type="spellStart"/>
      <w:r>
        <w:t>Вып</w:t>
      </w:r>
      <w:proofErr w:type="spellEnd"/>
      <w:r>
        <w:t xml:space="preserve">. 25: Профессиональная этика Тюмень: НИИПЭ, 2004. С. 160–181); «Политическая этика в Канаде (по материалам ресурсов Интернета)» (Ведомости. </w:t>
      </w:r>
      <w:proofErr w:type="spellStart"/>
      <w:r>
        <w:t>Вып</w:t>
      </w:r>
      <w:proofErr w:type="spellEnd"/>
      <w:r>
        <w:t xml:space="preserve">. 24: Политическая этика: социокультурный </w:t>
      </w:r>
      <w:proofErr w:type="spellStart"/>
      <w:r>
        <w:t>контекст.Тюмень</w:t>
      </w:r>
      <w:proofErr w:type="spellEnd"/>
      <w:r>
        <w:t xml:space="preserve">: НИИПЭ, 2004. С. 248–259). </w:t>
      </w:r>
    </w:p>
    <w:p w:rsidR="005F5D49" w:rsidRDefault="005F5D49">
      <w:bookmarkStart w:id="26" w:name="_GoBack"/>
      <w:bookmarkEnd w:id="26"/>
    </w:p>
    <w:sectPr w:rsidR="005F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D"/>
    <w:rsid w:val="0012122D"/>
    <w:rsid w:val="005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D4D28-F80F-4D0E-844B-76A1A7EB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121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mayak.ru/schedules/6852/13924.html" TargetMode="External"/><Relationship Id="rId13" Type="http://schemas.openxmlformats.org/officeDocument/2006/relationships/hyperlink" Target="http://www.lboro.ac.uk/about/Mission.html" TargetMode="External"/><Relationship Id="rId18" Type="http://schemas.openxmlformats.org/officeDocument/2006/relationships/hyperlink" Target="http://web.utk.edu/~unistudy/values/proc1997/rfc.ht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5ballov.ru/news/edu_rus/index.shtml?2002/11/05/19997" TargetMode="External"/><Relationship Id="rId12" Type="http://schemas.openxmlformats.org/officeDocument/2006/relationships/hyperlink" Target="http://137.132.225.6/publications/CDTLINK/link1/eput.htm" TargetMode="External"/><Relationship Id="rId17" Type="http://schemas.openxmlformats.org/officeDocument/2006/relationships/hyperlink" Target="http://www.bc.edu/bc_org/avp/soe/cihe/newsletter/News34/text004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orldcatlibraries.org/wcpa/servlet/OUFrame;jsessionid=633A285ED43DB7210428C946BD395977.three?url=http%3A%2F%2Fsearch.yahoo.com%2Fsearch%3Fcsz%3D%26ei%3DUTF-8%26fr%3DFP-tab-web-t%26cop%3Dmss%26tab%3D%26toggle%3D1%26dups%3D1%26p%3DCharles+J+Sykes" TargetMode="External"/><Relationship Id="rId20" Type="http://schemas.openxmlformats.org/officeDocument/2006/relationships/hyperlink" Target="http://ethicscenter.ru/ed/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ransparency.org.ru/CENTER/center_institute.asp" TargetMode="External"/><Relationship Id="rId11" Type="http://schemas.openxmlformats.org/officeDocument/2006/relationships/hyperlink" Target="http://137.132.225.6/publications/CDTLINK/link1/eput.htm" TargetMode="External"/><Relationship Id="rId5" Type="http://schemas.openxmlformats.org/officeDocument/2006/relationships/hyperlink" Target="http://isek.hse.ru/part3.html" TargetMode="External"/><Relationship Id="rId15" Type="http://schemas.openxmlformats.org/officeDocument/2006/relationships/hyperlink" Target="http://www.countercorruptionnetwork.com/files/education.html" TargetMode="External"/><Relationship Id="rId10" Type="http://schemas.openxmlformats.org/officeDocument/2006/relationships/hyperlink" Target="http://www.thornmarsh.freeserve.co.uk/ethhep1%5B2%5D.htm" TargetMode="External"/><Relationship Id="rId19" Type="http://schemas.openxmlformats.org/officeDocument/2006/relationships/hyperlink" Target="http://www.hillsdale.edu/arnn/enron.htm" TargetMode="External"/><Relationship Id="rId4" Type="http://schemas.openxmlformats.org/officeDocument/2006/relationships/hyperlink" Target="http://www.vusst.hr/ENCYCLOPAEDIA/ethics.htm" TargetMode="External"/><Relationship Id="rId9" Type="http://schemas.openxmlformats.org/officeDocument/2006/relationships/hyperlink" Target="http://forum.vinbazar.com/topic_2_7.html" TargetMode="External"/><Relationship Id="rId14" Type="http://schemas.openxmlformats.org/officeDocument/2006/relationships/hyperlink" Target="http://www.unesco.org/iiep/eng/focus/etico/etico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Денис Владимирович Паничкин</cp:lastModifiedBy>
  <cp:revision>1</cp:revision>
  <dcterms:created xsi:type="dcterms:W3CDTF">2015-11-04T19:14:00Z</dcterms:created>
  <dcterms:modified xsi:type="dcterms:W3CDTF">2015-11-04T19:14:00Z</dcterms:modified>
</cp:coreProperties>
</file>